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CEF27CE" w:rsidR="00816216" w:rsidRPr="006344B6" w:rsidRDefault="0067012B" w:rsidP="00141A4C">
      <w:pPr>
        <w:pStyle w:val="Title"/>
        <w:rPr>
          <w:sz w:val="35"/>
          <w:szCs w:val="35"/>
        </w:rPr>
      </w:pPr>
      <w:r w:rsidRPr="006344B6">
        <w:rPr>
          <w:sz w:val="35"/>
          <w:szCs w:val="35"/>
        </w:rPr>
        <w:t xml:space="preserve">Is </w:t>
      </w:r>
      <w:r w:rsidR="009A696E" w:rsidRPr="006344B6">
        <w:rPr>
          <w:sz w:val="35"/>
          <w:szCs w:val="35"/>
        </w:rPr>
        <w:t xml:space="preserve">the Bible as God’s Word </w:t>
      </w:r>
      <w:r w:rsidR="000F48DF" w:rsidRPr="006344B6">
        <w:rPr>
          <w:sz w:val="35"/>
          <w:szCs w:val="35"/>
        </w:rPr>
        <w:t xml:space="preserve">Trustworthy: </w:t>
      </w:r>
      <w:r w:rsidR="006344B6" w:rsidRPr="006344B6">
        <w:rPr>
          <w:sz w:val="35"/>
          <w:szCs w:val="35"/>
        </w:rPr>
        <w:t>How Jesus Fulfills the OT</w:t>
      </w:r>
      <w:r w:rsidR="000F48DF" w:rsidRPr="006344B6">
        <w:rPr>
          <w:sz w:val="35"/>
          <w:szCs w:val="35"/>
        </w:rPr>
        <w:t>?</w:t>
      </w:r>
    </w:p>
    <w:p w14:paraId="1F9A8AC8" w14:textId="7F791F31" w:rsidR="00141A4C" w:rsidRPr="00E3591B" w:rsidRDefault="00326BC9" w:rsidP="00141A4C">
      <w:pPr>
        <w:rPr>
          <w:sz w:val="24"/>
          <w:szCs w:val="24"/>
        </w:rPr>
      </w:pPr>
      <w:r>
        <w:rPr>
          <w:sz w:val="24"/>
          <w:szCs w:val="24"/>
        </w:rPr>
        <w:t>Zanesville, OH</w:t>
      </w:r>
      <w:r w:rsidR="00141A4C" w:rsidRPr="00E3591B">
        <w:rPr>
          <w:sz w:val="24"/>
          <w:szCs w:val="24"/>
        </w:rPr>
        <w:t> | </w:t>
      </w:r>
      <w:r w:rsidR="006344B6">
        <w:rPr>
          <w:sz w:val="24"/>
          <w:szCs w:val="24"/>
        </w:rPr>
        <w:t>February 1</w:t>
      </w:r>
      <w:r w:rsidR="00FC6CB8">
        <w:rPr>
          <w:sz w:val="24"/>
          <w:szCs w:val="24"/>
        </w:rPr>
        <w:t>7</w:t>
      </w:r>
      <w:r>
        <w:rPr>
          <w:sz w:val="24"/>
          <w:szCs w:val="24"/>
        </w:rPr>
        <w:t>, 201</w:t>
      </w:r>
      <w:r w:rsidR="008B6D12">
        <w:rPr>
          <w:sz w:val="24"/>
          <w:szCs w:val="24"/>
        </w:rPr>
        <w:t>9</w:t>
      </w:r>
      <w:r w:rsidR="00141A4C" w:rsidRPr="00E3591B">
        <w:rPr>
          <w:sz w:val="24"/>
          <w:szCs w:val="24"/>
        </w:rPr>
        <w:t> | </w:t>
      </w:r>
      <w:r w:rsidR="00521D06">
        <w:rPr>
          <w:sz w:val="24"/>
          <w:szCs w:val="24"/>
        </w:rPr>
        <w:t>Sermon Notes</w:t>
      </w:r>
      <w:bookmarkStart w:id="0" w:name="_GoBack"/>
      <w:bookmarkEnd w:id="0"/>
    </w:p>
    <w:p w14:paraId="30499DE2" w14:textId="4241C59B"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6344B6">
        <w:rPr>
          <w:rFonts w:ascii="Times New Roman" w:hAnsi="Times New Roman" w:cs="Times New Roman"/>
          <w:sz w:val="24"/>
          <w:szCs w:val="24"/>
        </w:rPr>
        <w:t>Lk. 24:25-27, 44-48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183ED9ED" w:rsidR="000638B3" w:rsidRPr="0082575B" w:rsidRDefault="006344B6" w:rsidP="009F5C73">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Jesus Christ is the most important character in all of human history. He is the most important character in the bible (both OT and NT). For this reason, skeptics, atheists and opposers of Christianity and Jesus seek to diminish His role and</w:t>
      </w:r>
      <w:r w:rsidR="0082575B">
        <w:rPr>
          <w:rFonts w:ascii="Times New Roman" w:hAnsi="Times New Roman" w:cs="Times New Roman"/>
          <w:sz w:val="24"/>
          <w:szCs w:val="24"/>
        </w:rPr>
        <w:t xml:space="preserve"> His existence. If there is even a slight chance that Jesus never existed, or if He did, that He wasn’t the Christ, or if He was the Christ and He didn’t rise from the dead, then we have no basis to be here to worship God and live for Him. There is no reason that we should entrust our allegiance to someone or something that is false, untrue and unreliable. However, there is more than enough evidence to suggest Jesus is indeed exist, He was the Christ and that He died and rose from the dead! The events culminating in the NT find its origins in the beginning of God’s word in the OT. </w:t>
      </w:r>
      <w:r w:rsidR="0082575B" w:rsidRPr="0082575B">
        <w:rPr>
          <w:rFonts w:ascii="Times New Roman" w:hAnsi="Times New Roman" w:cs="Times New Roman"/>
          <w:b/>
          <w:sz w:val="24"/>
          <w:szCs w:val="24"/>
          <w:u w:val="single"/>
        </w:rPr>
        <w:t xml:space="preserve">How does Jesus fulfill the </w:t>
      </w:r>
      <w:r w:rsidR="00521D06" w:rsidRPr="0082575B">
        <w:rPr>
          <w:rFonts w:ascii="Times New Roman" w:hAnsi="Times New Roman" w:cs="Times New Roman"/>
          <w:b/>
          <w:sz w:val="24"/>
          <w:szCs w:val="24"/>
          <w:u w:val="single"/>
        </w:rPr>
        <w:t>OT,</w:t>
      </w:r>
      <w:r w:rsidR="00B91E36">
        <w:rPr>
          <w:rFonts w:ascii="Times New Roman" w:hAnsi="Times New Roman" w:cs="Times New Roman"/>
          <w:b/>
          <w:sz w:val="24"/>
          <w:szCs w:val="24"/>
          <w:u w:val="single"/>
        </w:rPr>
        <w:t xml:space="preserve"> and does it show we can trust the bible as God’s word</w:t>
      </w:r>
      <w:r w:rsidR="0082575B" w:rsidRPr="0082575B">
        <w:rPr>
          <w:rFonts w:ascii="Times New Roman" w:hAnsi="Times New Roman" w:cs="Times New Roman"/>
          <w:b/>
          <w:sz w:val="24"/>
          <w:szCs w:val="24"/>
          <w:u w:val="single"/>
        </w:rPr>
        <w:t xml:space="preserve">?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0DC8CA16" w14:textId="77777777" w:rsidR="00E35A87" w:rsidRDefault="00E35A87" w:rsidP="00595F21">
      <w:pPr>
        <w:pStyle w:val="ListParagraph"/>
        <w:jc w:val="center"/>
        <w:rPr>
          <w:rFonts w:ascii="Times New Roman" w:hAnsi="Times New Roman" w:cs="Times New Roman"/>
          <w:b/>
          <w:sz w:val="24"/>
          <w:szCs w:val="24"/>
          <w:u w:val="single"/>
        </w:rPr>
      </w:pPr>
    </w:p>
    <w:p w14:paraId="16E10495" w14:textId="7B372664"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8B6D12">
        <w:rPr>
          <w:rFonts w:ascii="Times New Roman" w:hAnsi="Times New Roman" w:cs="Times New Roman"/>
          <w:b/>
          <w:sz w:val="24"/>
          <w:szCs w:val="24"/>
          <w:u w:val="single"/>
        </w:rPr>
        <w:t xml:space="preserve">Internal </w:t>
      </w:r>
      <w:r w:rsidR="009A696E">
        <w:rPr>
          <w:rFonts w:ascii="Times New Roman" w:hAnsi="Times New Roman" w:cs="Times New Roman"/>
          <w:b/>
          <w:sz w:val="24"/>
          <w:szCs w:val="24"/>
          <w:u w:val="single"/>
        </w:rPr>
        <w:t>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5232D3BA" w14:textId="4C2205BB" w:rsidR="007B3FBF" w:rsidRPr="00044FDA" w:rsidRDefault="00FC6CB8" w:rsidP="00044FDA">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7A4A17">
        <w:rPr>
          <w:rFonts w:ascii="Times New Roman" w:hAnsi="Times New Roman" w:cs="Times New Roman"/>
          <w:b/>
          <w:sz w:val="24"/>
          <w:szCs w:val="24"/>
        </w:rPr>
        <w:t xml:space="preserve">NT purports that Jesus fulfills OT </w:t>
      </w:r>
    </w:p>
    <w:p w14:paraId="38C00502" w14:textId="09D4F114" w:rsidR="008908E3" w:rsidRPr="007A4A17" w:rsidRDefault="007A4A17" w:rsidP="008908E3">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There are numerous instances where </w:t>
      </w:r>
      <w:r w:rsidR="00A970CC">
        <w:rPr>
          <w:rFonts w:ascii="Times New Roman" w:hAnsi="Times New Roman" w:cs="Times New Roman"/>
          <w:sz w:val="24"/>
          <w:szCs w:val="24"/>
        </w:rPr>
        <w:t>both the</w:t>
      </w:r>
      <w:r>
        <w:rPr>
          <w:rFonts w:ascii="Times New Roman" w:hAnsi="Times New Roman" w:cs="Times New Roman"/>
          <w:sz w:val="24"/>
          <w:szCs w:val="24"/>
        </w:rPr>
        <w:t xml:space="preserve"> </w:t>
      </w:r>
      <w:r w:rsidR="00A970CC">
        <w:rPr>
          <w:rFonts w:ascii="Times New Roman" w:hAnsi="Times New Roman" w:cs="Times New Roman"/>
          <w:sz w:val="24"/>
          <w:szCs w:val="24"/>
        </w:rPr>
        <w:t>NT</w:t>
      </w:r>
      <w:r>
        <w:rPr>
          <w:rFonts w:ascii="Times New Roman" w:hAnsi="Times New Roman" w:cs="Times New Roman"/>
          <w:sz w:val="24"/>
          <w:szCs w:val="24"/>
        </w:rPr>
        <w:t xml:space="preserve"> authors as well as </w:t>
      </w:r>
      <w:r w:rsidR="00A970CC">
        <w:rPr>
          <w:rFonts w:ascii="Times New Roman" w:hAnsi="Times New Roman" w:cs="Times New Roman"/>
          <w:sz w:val="24"/>
          <w:szCs w:val="24"/>
        </w:rPr>
        <w:t>Jesus Himself boldly claim that He fulfills the OT</w:t>
      </w:r>
      <w:r>
        <w:rPr>
          <w:rFonts w:ascii="Times New Roman" w:hAnsi="Times New Roman" w:cs="Times New Roman"/>
          <w:sz w:val="24"/>
          <w:szCs w:val="24"/>
        </w:rPr>
        <w:t xml:space="preserve">: </w:t>
      </w:r>
    </w:p>
    <w:p w14:paraId="7F9B94E9" w14:textId="38C2DE32" w:rsidR="00A4746B" w:rsidRPr="00A970CC" w:rsidRDefault="00A970CC" w:rsidP="00A4746B">
      <w:pPr>
        <w:pStyle w:val="ListParagraph"/>
        <w:numPr>
          <w:ilvl w:val="2"/>
          <w:numId w:val="29"/>
        </w:numPr>
        <w:spacing w:line="360" w:lineRule="auto"/>
        <w:rPr>
          <w:rFonts w:ascii="Times New Roman" w:hAnsi="Times New Roman" w:cs="Times New Roman"/>
          <w:i/>
          <w:sz w:val="24"/>
          <w:szCs w:val="24"/>
        </w:rPr>
      </w:pPr>
      <w:r w:rsidRPr="00A970CC">
        <w:rPr>
          <w:rFonts w:ascii="Times New Roman" w:hAnsi="Times New Roman" w:cs="Times New Roman"/>
          <w:sz w:val="24"/>
          <w:szCs w:val="24"/>
          <w:u w:val="single"/>
        </w:rPr>
        <w:t>NT Authors:</w:t>
      </w:r>
      <w:r>
        <w:rPr>
          <w:rFonts w:ascii="Times New Roman" w:hAnsi="Times New Roman" w:cs="Times New Roman"/>
          <w:sz w:val="24"/>
          <w:szCs w:val="24"/>
        </w:rPr>
        <w:t xml:space="preserve"> </w:t>
      </w:r>
      <w:r w:rsidR="007A4A17">
        <w:rPr>
          <w:rFonts w:ascii="Times New Roman" w:hAnsi="Times New Roman" w:cs="Times New Roman"/>
          <w:sz w:val="24"/>
          <w:szCs w:val="24"/>
        </w:rPr>
        <w:t>Matthew 1:22-23; 2;15; 2:23; 8:17; 12:17; 13:35; Jn. 12:38-40; Acts 2:16, 25-28; 3:18, 24-25;</w:t>
      </w:r>
      <w:r w:rsidR="00A4746B">
        <w:rPr>
          <w:rFonts w:ascii="Times New Roman" w:hAnsi="Times New Roman" w:cs="Times New Roman"/>
          <w:sz w:val="24"/>
          <w:szCs w:val="24"/>
        </w:rPr>
        <w:t xml:space="preserve"> 7:52; </w:t>
      </w:r>
      <w:r>
        <w:rPr>
          <w:rFonts w:ascii="Times New Roman" w:hAnsi="Times New Roman" w:cs="Times New Roman"/>
          <w:sz w:val="24"/>
          <w:szCs w:val="24"/>
        </w:rPr>
        <w:t xml:space="preserve">10: 43; </w:t>
      </w:r>
      <w:r w:rsidR="007A4A17">
        <w:rPr>
          <w:rFonts w:ascii="Times New Roman" w:hAnsi="Times New Roman" w:cs="Times New Roman"/>
          <w:sz w:val="24"/>
          <w:szCs w:val="24"/>
        </w:rPr>
        <w:t>13:27</w:t>
      </w:r>
      <w:r w:rsidR="00A4746B">
        <w:rPr>
          <w:rFonts w:ascii="Times New Roman" w:hAnsi="Times New Roman" w:cs="Times New Roman"/>
          <w:sz w:val="24"/>
          <w:szCs w:val="24"/>
        </w:rPr>
        <w:t xml:space="preserve">; 17:2-3; 26:22-23; 28:23; Rom. 1:2-4; </w:t>
      </w:r>
      <w:r>
        <w:rPr>
          <w:rFonts w:ascii="Times New Roman" w:hAnsi="Times New Roman" w:cs="Times New Roman"/>
          <w:sz w:val="24"/>
          <w:szCs w:val="24"/>
        </w:rPr>
        <w:t xml:space="preserve">1 Cor. 15:3-4; </w:t>
      </w:r>
      <w:r w:rsidR="00A4746B">
        <w:rPr>
          <w:rFonts w:ascii="Times New Roman" w:hAnsi="Times New Roman" w:cs="Times New Roman"/>
          <w:sz w:val="24"/>
          <w:szCs w:val="24"/>
        </w:rPr>
        <w:t>Ga</w:t>
      </w:r>
      <w:r>
        <w:rPr>
          <w:rFonts w:ascii="Times New Roman" w:hAnsi="Times New Roman" w:cs="Times New Roman"/>
          <w:sz w:val="24"/>
          <w:szCs w:val="24"/>
        </w:rPr>
        <w:t>l</w:t>
      </w:r>
      <w:r w:rsidR="00A4746B">
        <w:rPr>
          <w:rFonts w:ascii="Times New Roman" w:hAnsi="Times New Roman" w:cs="Times New Roman"/>
          <w:sz w:val="24"/>
          <w:szCs w:val="24"/>
        </w:rPr>
        <w:t>. 3:8</w:t>
      </w:r>
      <w:r>
        <w:rPr>
          <w:rFonts w:ascii="Times New Roman" w:hAnsi="Times New Roman" w:cs="Times New Roman"/>
          <w:sz w:val="24"/>
          <w:szCs w:val="24"/>
        </w:rPr>
        <w:t>; 1 Pet. 1:10-12.</w:t>
      </w:r>
    </w:p>
    <w:p w14:paraId="26D307AC" w14:textId="7FC86EC2" w:rsidR="00A970CC" w:rsidRPr="00A4746B" w:rsidRDefault="00A970CC" w:rsidP="00A4746B">
      <w:pPr>
        <w:pStyle w:val="ListParagraph"/>
        <w:numPr>
          <w:ilvl w:val="2"/>
          <w:numId w:val="29"/>
        </w:numPr>
        <w:spacing w:line="360" w:lineRule="auto"/>
        <w:rPr>
          <w:rFonts w:ascii="Times New Roman" w:hAnsi="Times New Roman" w:cs="Times New Roman"/>
          <w:i/>
          <w:sz w:val="24"/>
          <w:szCs w:val="24"/>
        </w:rPr>
      </w:pPr>
      <w:r w:rsidRPr="00A970CC">
        <w:rPr>
          <w:rFonts w:ascii="Times New Roman" w:hAnsi="Times New Roman" w:cs="Times New Roman"/>
          <w:sz w:val="24"/>
          <w:szCs w:val="24"/>
          <w:u w:val="single"/>
        </w:rPr>
        <w:t>Jesus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Matt. 5:17; Lk. 24:25-27, 44-48</w:t>
      </w:r>
    </w:p>
    <w:p w14:paraId="2AF166B9" w14:textId="422B1471" w:rsidR="001D7775" w:rsidRPr="001D7775" w:rsidRDefault="00A4746B" w:rsidP="001D7775">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The authors and writers of the NT appeal to their audience time and time again that Jesus Christ was the fulfillment of all things spoken of in the OT. This was not something new but something that God had planned from the beginning</w:t>
      </w:r>
      <w:r w:rsidR="004C07FC">
        <w:rPr>
          <w:rFonts w:ascii="Times New Roman" w:hAnsi="Times New Roman" w:cs="Times New Roman"/>
          <w:sz w:val="24"/>
          <w:szCs w:val="24"/>
        </w:rPr>
        <w:t xml:space="preserve"> (See Charts for details more details).</w:t>
      </w:r>
    </w:p>
    <w:p w14:paraId="09BC112A" w14:textId="52C73294" w:rsidR="001D7775" w:rsidRPr="001D7775" w:rsidRDefault="001D7775" w:rsidP="001D7775">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Jesus fulfilling the OT rested ultimately in His death and resurrection! Without that everything else would crumble and be a complete waste of time!</w:t>
      </w:r>
    </w:p>
    <w:p w14:paraId="62F0DFED" w14:textId="2FED1455" w:rsidR="00A4746B" w:rsidRPr="00A4746B" w:rsidRDefault="00A4746B" w:rsidP="00C75794">
      <w:pPr>
        <w:pStyle w:val="ListParagraph"/>
        <w:spacing w:line="360" w:lineRule="auto"/>
        <w:ind w:left="1440"/>
        <w:rPr>
          <w:rFonts w:ascii="Times New Roman" w:hAnsi="Times New Roman" w:cs="Times New Roman"/>
          <w:i/>
          <w:sz w:val="24"/>
          <w:szCs w:val="24"/>
        </w:rPr>
      </w:pPr>
    </w:p>
    <w:p w14:paraId="5ACE35C0" w14:textId="69EAA212" w:rsidR="008B6D12" w:rsidRPr="00044FDA" w:rsidRDefault="00A4746B" w:rsidP="008B6D12">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Areas where Jesus fulfills OT</w:t>
      </w:r>
    </w:p>
    <w:p w14:paraId="63FEFCED" w14:textId="17E47A1B" w:rsidR="004C07FC" w:rsidRDefault="00A4746B" w:rsidP="004C07FC">
      <w:pPr>
        <w:pStyle w:val="ListParagraph"/>
        <w:numPr>
          <w:ilvl w:val="1"/>
          <w:numId w:val="29"/>
        </w:numPr>
        <w:spacing w:line="360" w:lineRule="auto"/>
        <w:rPr>
          <w:rFonts w:ascii="Times New Roman" w:hAnsi="Times New Roman" w:cs="Times New Roman"/>
          <w:sz w:val="24"/>
          <w:szCs w:val="24"/>
          <w:u w:val="single"/>
        </w:rPr>
      </w:pPr>
      <w:r w:rsidRPr="004C07FC">
        <w:rPr>
          <w:rFonts w:ascii="Times New Roman" w:hAnsi="Times New Roman" w:cs="Times New Roman"/>
          <w:sz w:val="24"/>
          <w:szCs w:val="24"/>
          <w:u w:val="single"/>
        </w:rPr>
        <w:t>Typologie</w:t>
      </w:r>
      <w:r w:rsidR="004C07FC" w:rsidRPr="004C07FC">
        <w:rPr>
          <w:rFonts w:ascii="Times New Roman" w:hAnsi="Times New Roman" w:cs="Times New Roman"/>
          <w:sz w:val="24"/>
          <w:szCs w:val="24"/>
          <w:u w:val="single"/>
        </w:rPr>
        <w:t>s</w:t>
      </w:r>
    </w:p>
    <w:p w14:paraId="332D1AE0" w14:textId="0F9A02F7" w:rsidR="004C07FC" w:rsidRPr="004C07FC" w:rsidRDefault="004C07FC" w:rsidP="004C07FC">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There are a couple ways Jesus is illustrated to be the complete fulfillment of the OT. One of them is various typologies observed in the OT and the antitypes which occur in the NT. </w:t>
      </w:r>
      <w:r w:rsidR="0017127E">
        <w:rPr>
          <w:rFonts w:ascii="Times New Roman" w:hAnsi="Times New Roman" w:cs="Times New Roman"/>
          <w:sz w:val="24"/>
          <w:szCs w:val="24"/>
        </w:rPr>
        <w:t xml:space="preserve">Typologies may not necessarily be obvious. </w:t>
      </w:r>
    </w:p>
    <w:p w14:paraId="0E85D35F" w14:textId="6111262A" w:rsidR="004C07FC" w:rsidRPr="004C07FC" w:rsidRDefault="004C07FC" w:rsidP="004C07FC">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Typology of typologies simply refer to the concept of foreshadowing. As such the faithful bible student will realize Jesus is foreshadowed by numerous characters in the OT including Isaac, Joseph, Moses, David</w:t>
      </w:r>
      <w:r w:rsidR="005739DA">
        <w:rPr>
          <w:rFonts w:ascii="Times New Roman" w:hAnsi="Times New Roman" w:cs="Times New Roman"/>
          <w:sz w:val="24"/>
          <w:szCs w:val="24"/>
        </w:rPr>
        <w:t xml:space="preserve"> etc.</w:t>
      </w:r>
    </w:p>
    <w:p w14:paraId="09D6D6DB" w14:textId="2E91038A" w:rsidR="004C07FC" w:rsidRPr="004C07FC" w:rsidRDefault="005739DA" w:rsidP="004C07FC">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 idea of a type is that it points to something or someone who is greater than itself or himself. Thus, Jesus is not just like these men, but He is far greater than they ever were (Isa. 9:6-7; Matt. 12:42; 17:5; Jn. 1:14, 18; Heb. 1:1-4). </w:t>
      </w:r>
    </w:p>
    <w:p w14:paraId="7F6AC011" w14:textId="4C4CFC52" w:rsidR="00A970CC" w:rsidRDefault="00A4746B" w:rsidP="004C07FC">
      <w:pPr>
        <w:pStyle w:val="ListParagraph"/>
        <w:numPr>
          <w:ilvl w:val="1"/>
          <w:numId w:val="29"/>
        </w:numPr>
        <w:spacing w:line="360" w:lineRule="auto"/>
        <w:rPr>
          <w:rFonts w:ascii="Times New Roman" w:hAnsi="Times New Roman" w:cs="Times New Roman"/>
          <w:sz w:val="24"/>
          <w:szCs w:val="24"/>
          <w:u w:val="single"/>
        </w:rPr>
      </w:pPr>
      <w:r w:rsidRPr="005739DA">
        <w:rPr>
          <w:rFonts w:ascii="Times New Roman" w:hAnsi="Times New Roman" w:cs="Times New Roman"/>
          <w:sz w:val="24"/>
          <w:szCs w:val="24"/>
          <w:u w:val="single"/>
        </w:rPr>
        <w:t>Prophecies</w:t>
      </w:r>
      <w:r w:rsidR="0017127E">
        <w:rPr>
          <w:rFonts w:ascii="Times New Roman" w:hAnsi="Times New Roman" w:cs="Times New Roman"/>
          <w:sz w:val="24"/>
          <w:szCs w:val="24"/>
          <w:u w:val="single"/>
        </w:rPr>
        <w:t xml:space="preserve"> and Scriptures</w:t>
      </w:r>
    </w:p>
    <w:p w14:paraId="4A26A307" w14:textId="27791217" w:rsidR="005739DA" w:rsidRPr="00AA0BEA" w:rsidRDefault="0017127E" w:rsidP="005739DA">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Unlike typologies, what is spoken of by the prophets in the scriptures are more direct. They clearly demonstrate the coming of a Savior/Messianic figure. Prophets such as Isaiah and Ezekiel are excellent illustrations of this (Isa. 7:13-14; 9:6-7; 52:13-53:12; Ezek. 34:11-31; 37:24-28).</w:t>
      </w:r>
    </w:p>
    <w:p w14:paraId="6AB7BCB7" w14:textId="2C7EA5F7" w:rsidR="00AA0BEA" w:rsidRPr="0017127E" w:rsidRDefault="00AA0BEA" w:rsidP="005739DA">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Besides the prophets and men of God who spoke of the Messiah and the Kingdom to come, there are many other scriptures that look ahead to the coming of Jesus and in particular His death and resurrection (Gen. 3:15; Psa. 2; 16; 22; 110).</w:t>
      </w:r>
    </w:p>
    <w:p w14:paraId="2E56A4C4" w14:textId="4DB6F6FA" w:rsidR="0017127E" w:rsidRPr="001D7775" w:rsidRDefault="0017127E" w:rsidP="005739DA">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 OT never states Jesus as this </w:t>
      </w:r>
      <w:r w:rsidR="001D7775">
        <w:rPr>
          <w:rFonts w:ascii="Times New Roman" w:hAnsi="Times New Roman" w:cs="Times New Roman"/>
          <w:sz w:val="24"/>
          <w:szCs w:val="24"/>
        </w:rPr>
        <w:t>figure,</w:t>
      </w:r>
      <w:r>
        <w:rPr>
          <w:rFonts w:ascii="Times New Roman" w:hAnsi="Times New Roman" w:cs="Times New Roman"/>
          <w:sz w:val="24"/>
          <w:szCs w:val="24"/>
        </w:rPr>
        <w:t xml:space="preserve"> but it clearly illustrates this </w:t>
      </w:r>
      <w:r w:rsidR="001D7775">
        <w:rPr>
          <w:rFonts w:ascii="Times New Roman" w:hAnsi="Times New Roman" w:cs="Times New Roman"/>
          <w:sz w:val="24"/>
          <w:szCs w:val="24"/>
        </w:rPr>
        <w:t>via the various prophecies and scriptures He fulfills in the NT. Jesus is the completion of what everyone in the OT spoke of.</w:t>
      </w:r>
    </w:p>
    <w:p w14:paraId="7F2DB83F" w14:textId="77777777" w:rsidR="001D7775" w:rsidRPr="005739DA" w:rsidRDefault="001D7775" w:rsidP="001D7775">
      <w:pPr>
        <w:pStyle w:val="ListParagraph"/>
        <w:spacing w:line="360" w:lineRule="auto"/>
        <w:ind w:left="2160"/>
        <w:rPr>
          <w:rFonts w:ascii="Times New Roman" w:hAnsi="Times New Roman" w:cs="Times New Roman"/>
          <w:sz w:val="24"/>
          <w:szCs w:val="24"/>
          <w:u w:val="single"/>
        </w:rPr>
      </w:pPr>
    </w:p>
    <w:p w14:paraId="7702982F" w14:textId="59BAEFBE" w:rsidR="00A970CC" w:rsidRPr="00044FDA" w:rsidRDefault="00A970CC" w:rsidP="00A970C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Does this show we can trust the Bible as God’s word?</w:t>
      </w:r>
    </w:p>
    <w:p w14:paraId="20034368" w14:textId="2A752E7F" w:rsidR="00445A47" w:rsidRDefault="00AA0BEA" w:rsidP="001D7775">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reality that Jesus fulfilled upwards of 300 prophecies and scriptures in the OT is astonishing and in human eyes clearly impossible. That Jesus would be able to accomplish such a feat not only shows He is God, but it also shows how reliable the OT is! </w:t>
      </w:r>
    </w:p>
    <w:p w14:paraId="0FDEA9C4" w14:textId="08CF78F4" w:rsidR="000E0495" w:rsidRPr="00B91E36" w:rsidRDefault="00900730" w:rsidP="00900730">
      <w:pPr>
        <w:pStyle w:val="ListParagraph"/>
        <w:numPr>
          <w:ilvl w:val="1"/>
          <w:numId w:val="29"/>
        </w:numPr>
        <w:spacing w:line="360" w:lineRule="auto"/>
        <w:rPr>
          <w:rFonts w:ascii="Times New Roman" w:hAnsi="Times New Roman" w:cs="Times New Roman"/>
          <w:b/>
          <w:sz w:val="24"/>
          <w:szCs w:val="24"/>
          <w:u w:val="single"/>
        </w:rPr>
      </w:pPr>
      <w:r w:rsidRPr="00B91E36">
        <w:rPr>
          <w:rFonts w:ascii="Times New Roman" w:hAnsi="Times New Roman" w:cs="Times New Roman"/>
          <w:b/>
          <w:sz w:val="24"/>
          <w:szCs w:val="24"/>
          <w:u w:val="single"/>
        </w:rPr>
        <w:t>Here is an illustration put together by Sawyer</w:t>
      </w:r>
      <w:r w:rsidR="000E0495" w:rsidRPr="00B91E36">
        <w:rPr>
          <w:rFonts w:ascii="Times New Roman" w:hAnsi="Times New Roman" w:cs="Times New Roman"/>
          <w:b/>
          <w:sz w:val="24"/>
          <w:szCs w:val="24"/>
          <w:u w:val="single"/>
        </w:rPr>
        <w:t xml:space="preserve"> using excerpts from Stoner</w:t>
      </w:r>
      <w:r w:rsidRPr="00B91E36">
        <w:rPr>
          <w:rFonts w:ascii="Times New Roman" w:hAnsi="Times New Roman" w:cs="Times New Roman"/>
          <w:b/>
          <w:sz w:val="24"/>
          <w:szCs w:val="24"/>
          <w:u w:val="single"/>
        </w:rPr>
        <w:t>:</w:t>
      </w:r>
      <w:r w:rsidRPr="00B91E36">
        <w:rPr>
          <w:rFonts w:ascii="Times New Roman" w:hAnsi="Times New Roman" w:cs="Times New Roman"/>
          <w:b/>
          <w:sz w:val="24"/>
          <w:szCs w:val="24"/>
        </w:rPr>
        <w:t xml:space="preserve"> </w:t>
      </w:r>
    </w:p>
    <w:p w14:paraId="396C7B93" w14:textId="1A5FCBC9" w:rsidR="006C7665" w:rsidRPr="00900730" w:rsidRDefault="000E0495" w:rsidP="00900730">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*(Begin Quote) </w:t>
      </w:r>
      <w:r w:rsidR="006C7665" w:rsidRPr="00900730">
        <w:rPr>
          <w:rFonts w:ascii="Times New Roman" w:hAnsi="Times New Roman" w:cs="Times New Roman"/>
          <w:sz w:val="24"/>
          <w:szCs w:val="24"/>
        </w:rPr>
        <w:t>The following probabilities are taken from Peter Stoner’s work in Science Speaks to show that coincidence is ruled out by the science of probability. The analysis is concerned with the following eight prophecies:</w:t>
      </w:r>
    </w:p>
    <w:p w14:paraId="61766D1B" w14:textId="7B02E733" w:rsidR="006C7665" w:rsidRPr="006C7665"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t>1. Messiah is to be born in Bethlehem (Micah 5:2; fulfilled in Matt. 2:1-7; John 7:42; Luke 2:47).</w:t>
      </w:r>
    </w:p>
    <w:p w14:paraId="2CCB5ACD" w14:textId="77777777" w:rsidR="006C7665"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t>2. Messiah is to be preceded by a Messenger (Isaiah 40:3; Malachi 3:1; fulfilled in Matthew 3:1-3; 11:10; John 1:23; Luke 1:17).</w:t>
      </w:r>
    </w:p>
    <w:p w14:paraId="07105C14" w14:textId="77777777" w:rsidR="006C7665"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t>3. Messiah is to enter Jerusalem on a donkey (Zechariah 9:9; fulfilled in Luke 35-37; Matthew 21:6-11).</w:t>
      </w:r>
    </w:p>
    <w:p w14:paraId="130C76E1" w14:textId="77777777" w:rsidR="006C7665"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lastRenderedPageBreak/>
        <w:t>4. Messiah is to be betrayed by a friend (Psalms 41:9; 55:12-14; fulfilled in Matthew 10:4; 26:49-50; John 13:21).</w:t>
      </w:r>
    </w:p>
    <w:p w14:paraId="4EAF86D2" w14:textId="77777777" w:rsidR="006C7665"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t>5. Messiah is to be sold for 30 pieces of silver (Zechariah 11:12; fulfilled in Matthew 26:15; 27:3).</w:t>
      </w:r>
    </w:p>
    <w:p w14:paraId="16261F72" w14:textId="77777777" w:rsidR="00900730" w:rsidRDefault="006C7665" w:rsidP="00900730">
      <w:pPr>
        <w:pStyle w:val="ListParagraph"/>
        <w:spacing w:line="360" w:lineRule="auto"/>
        <w:ind w:left="2160"/>
        <w:rPr>
          <w:rFonts w:ascii="Times New Roman" w:hAnsi="Times New Roman" w:cs="Times New Roman"/>
          <w:sz w:val="24"/>
          <w:szCs w:val="24"/>
        </w:rPr>
      </w:pPr>
      <w:r w:rsidRPr="006C7665">
        <w:rPr>
          <w:rFonts w:ascii="Times New Roman" w:hAnsi="Times New Roman" w:cs="Times New Roman"/>
          <w:sz w:val="24"/>
          <w:szCs w:val="24"/>
        </w:rPr>
        <w:t xml:space="preserve">6. The money for which Messiah is sold is to be thrown </w:t>
      </w:r>
      <w:r w:rsidRPr="00900730">
        <w:rPr>
          <w:rFonts w:ascii="Times New Roman" w:hAnsi="Times New Roman" w:cs="Times New Roman"/>
          <w:i/>
          <w:sz w:val="24"/>
          <w:szCs w:val="24"/>
        </w:rPr>
        <w:t>“to the potter”</w:t>
      </w:r>
      <w:r w:rsidRPr="006C7665">
        <w:rPr>
          <w:rFonts w:ascii="Times New Roman" w:hAnsi="Times New Roman" w:cs="Times New Roman"/>
          <w:sz w:val="24"/>
          <w:szCs w:val="24"/>
        </w:rPr>
        <w:t xml:space="preserve"> in God’s house (Zechariah 11:13; fulfilled in Matthew 27:5-7).</w:t>
      </w:r>
    </w:p>
    <w:p w14:paraId="5B34A732" w14:textId="77777777" w:rsidR="00900730" w:rsidRDefault="006C7665" w:rsidP="00900730">
      <w:pPr>
        <w:pStyle w:val="ListParagraph"/>
        <w:spacing w:line="360" w:lineRule="auto"/>
        <w:ind w:left="2160"/>
        <w:rPr>
          <w:rFonts w:ascii="Times New Roman" w:hAnsi="Times New Roman" w:cs="Times New Roman"/>
          <w:sz w:val="24"/>
          <w:szCs w:val="24"/>
        </w:rPr>
      </w:pPr>
      <w:r w:rsidRPr="00900730">
        <w:rPr>
          <w:rFonts w:ascii="Times New Roman" w:hAnsi="Times New Roman" w:cs="Times New Roman"/>
          <w:sz w:val="24"/>
          <w:szCs w:val="24"/>
        </w:rPr>
        <w:t>7. Messiah is to be silent before His accusers (Isaiah 53:7; fulfilled in Matthew 27:12).</w:t>
      </w:r>
    </w:p>
    <w:p w14:paraId="4962A608" w14:textId="6D179C2B" w:rsidR="006C7665" w:rsidRPr="00900730" w:rsidRDefault="006C7665" w:rsidP="00900730">
      <w:pPr>
        <w:pStyle w:val="ListParagraph"/>
        <w:spacing w:line="360" w:lineRule="auto"/>
        <w:ind w:left="2160"/>
        <w:rPr>
          <w:rFonts w:ascii="Times New Roman" w:hAnsi="Times New Roman" w:cs="Times New Roman"/>
          <w:sz w:val="24"/>
          <w:szCs w:val="24"/>
        </w:rPr>
      </w:pPr>
      <w:r w:rsidRPr="00900730">
        <w:rPr>
          <w:rFonts w:ascii="Times New Roman" w:hAnsi="Times New Roman" w:cs="Times New Roman"/>
          <w:sz w:val="24"/>
          <w:szCs w:val="24"/>
        </w:rPr>
        <w:t>8. Messiah is to be executed by crucifixion as a thief (Psalm 22:16; Zechariah 12:10; Isaiah 53:5,</w:t>
      </w:r>
      <w:r w:rsidR="00900730">
        <w:rPr>
          <w:rFonts w:ascii="Times New Roman" w:hAnsi="Times New Roman" w:cs="Times New Roman"/>
          <w:sz w:val="24"/>
          <w:szCs w:val="24"/>
        </w:rPr>
        <w:t xml:space="preserve"> </w:t>
      </w:r>
      <w:r w:rsidRPr="00900730">
        <w:rPr>
          <w:rFonts w:ascii="Times New Roman" w:hAnsi="Times New Roman" w:cs="Times New Roman"/>
          <w:sz w:val="24"/>
          <w:szCs w:val="24"/>
        </w:rPr>
        <w:t>12; fulfilled in Luke 23:33; John 20:25; Matthew 27:38; Mark 15:27</w:t>
      </w:r>
      <w:r w:rsidR="00900730">
        <w:rPr>
          <w:rFonts w:ascii="Times New Roman" w:hAnsi="Times New Roman" w:cs="Times New Roman"/>
          <w:sz w:val="24"/>
          <w:szCs w:val="24"/>
        </w:rPr>
        <w:t xml:space="preserve">, </w:t>
      </w:r>
      <w:r w:rsidRPr="00900730">
        <w:rPr>
          <w:rFonts w:ascii="Times New Roman" w:hAnsi="Times New Roman" w:cs="Times New Roman"/>
          <w:sz w:val="24"/>
          <w:szCs w:val="24"/>
        </w:rPr>
        <w:t>28).</w:t>
      </w:r>
    </w:p>
    <w:p w14:paraId="2BB33EF0" w14:textId="2BAB88C8" w:rsidR="006C7665" w:rsidRPr="00B91E36" w:rsidRDefault="006C7665" w:rsidP="000E0495">
      <w:pPr>
        <w:pStyle w:val="ListParagraph"/>
        <w:numPr>
          <w:ilvl w:val="1"/>
          <w:numId w:val="29"/>
        </w:numPr>
        <w:spacing w:line="360" w:lineRule="auto"/>
        <w:rPr>
          <w:rFonts w:ascii="Times New Roman" w:hAnsi="Times New Roman" w:cs="Times New Roman"/>
          <w:sz w:val="24"/>
          <w:szCs w:val="24"/>
        </w:rPr>
      </w:pPr>
      <w:r w:rsidRPr="006C7665">
        <w:rPr>
          <w:rFonts w:ascii="Times New Roman" w:hAnsi="Times New Roman" w:cs="Times New Roman"/>
          <w:sz w:val="24"/>
          <w:szCs w:val="24"/>
        </w:rPr>
        <w:t xml:space="preserve">Stoner says that by applying the modern science of probability to just these eight prophecies, “… We find that the chance that any man might have lived down to the present time and fulfilled all eight prophecies is 1 </w:t>
      </w:r>
      <w:r w:rsidR="00900730" w:rsidRPr="006C7665">
        <w:rPr>
          <w:rFonts w:ascii="Times New Roman" w:hAnsi="Times New Roman" w:cs="Times New Roman"/>
          <w:sz w:val="24"/>
          <w:szCs w:val="24"/>
        </w:rPr>
        <w:t>in 1</w:t>
      </w:r>
      <w:r w:rsidR="00900730">
        <w:rPr>
          <w:rFonts w:ascii="Times New Roman" w:hAnsi="Times New Roman" w:cs="Times New Roman"/>
          <w:sz w:val="24"/>
          <w:szCs w:val="24"/>
        </w:rPr>
        <w:t>0</w:t>
      </w:r>
      <w:r w:rsidR="00900730">
        <w:rPr>
          <w:rFonts w:ascii="Times New Roman" w:hAnsi="Times New Roman" w:cs="Times New Roman"/>
          <w:sz w:val="24"/>
          <w:szCs w:val="24"/>
          <w:vertAlign w:val="superscript"/>
        </w:rPr>
        <w:t>17</w:t>
      </w:r>
      <w:r w:rsidRPr="006C7665">
        <w:rPr>
          <w:rFonts w:ascii="Times New Roman" w:hAnsi="Times New Roman" w:cs="Times New Roman"/>
          <w:sz w:val="24"/>
          <w:szCs w:val="24"/>
        </w:rPr>
        <w:t>.” That would be one in 100,000,000,000,000,000. In order for us to be able to comprehend this staggering probability, Stoner illustrates it by supposing that:</w:t>
      </w:r>
      <w:r w:rsidR="00900730">
        <w:rPr>
          <w:rFonts w:ascii="Times New Roman" w:hAnsi="Times New Roman" w:cs="Times New Roman"/>
          <w:sz w:val="24"/>
          <w:szCs w:val="24"/>
        </w:rPr>
        <w:t xml:space="preserve"> </w:t>
      </w:r>
      <w:r w:rsidRPr="00900730">
        <w:rPr>
          <w:rFonts w:ascii="Times New Roman" w:hAnsi="Times New Roman" w:cs="Times New Roman"/>
          <w:sz w:val="24"/>
          <w:szCs w:val="24"/>
        </w:rPr>
        <w:t>“… we take 10</w:t>
      </w:r>
      <w:r w:rsidR="00900730">
        <w:rPr>
          <w:rFonts w:ascii="Times New Roman" w:hAnsi="Times New Roman" w:cs="Times New Roman"/>
          <w:sz w:val="24"/>
          <w:szCs w:val="24"/>
          <w:vertAlign w:val="superscript"/>
        </w:rPr>
        <w:t>17</w:t>
      </w:r>
      <w:r w:rsidRPr="00900730">
        <w:rPr>
          <w:rFonts w:ascii="Times New Roman" w:hAnsi="Times New Roman" w:cs="Times New Roman"/>
          <w:sz w:val="24"/>
          <w:szCs w:val="24"/>
        </w:rPr>
        <w:t xml:space="preserve"> silver dollars and lay them on the face of Texas.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 What chance would he have of getting the right one? Just the same chance that the prophets would have had of writing these eight prophecies and having them all come true in any one man, from their day to the present time, providing they wrote in their own wisdom.</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“Now these prophecies were either given by inspiration of God or the prophets just wrote them as they thought they should be. In such a case the prophets had just one chance in 10</w:t>
      </w:r>
      <w:r w:rsidR="00900730" w:rsidRPr="000E0495">
        <w:rPr>
          <w:rFonts w:ascii="Times New Roman" w:hAnsi="Times New Roman" w:cs="Times New Roman"/>
          <w:sz w:val="24"/>
          <w:szCs w:val="24"/>
          <w:vertAlign w:val="superscript"/>
        </w:rPr>
        <w:t>17</w:t>
      </w:r>
      <w:r w:rsidRPr="000E0495">
        <w:rPr>
          <w:rFonts w:ascii="Times New Roman" w:hAnsi="Times New Roman" w:cs="Times New Roman"/>
          <w:sz w:val="24"/>
          <w:szCs w:val="24"/>
        </w:rPr>
        <w:t xml:space="preserve"> of having them come true in any man, but they all came true in Christ</w:t>
      </w:r>
      <w:r w:rsidR="00900730" w:rsidRPr="000E0495">
        <w:rPr>
          <w:rFonts w:ascii="Times New Roman" w:hAnsi="Times New Roman" w:cs="Times New Roman"/>
          <w:sz w:val="24"/>
          <w:szCs w:val="24"/>
        </w:rPr>
        <w:t>.</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“This means that the fulfillment of these eight prophecies alone proves that God inspired the writing of those [eight] prophecies to a definiteness which lacks only one chance in 10</w:t>
      </w:r>
      <w:r w:rsidR="00900730" w:rsidRPr="000E0495">
        <w:rPr>
          <w:rFonts w:ascii="Times New Roman" w:hAnsi="Times New Roman" w:cs="Times New Roman"/>
          <w:sz w:val="24"/>
          <w:szCs w:val="24"/>
          <w:vertAlign w:val="superscript"/>
        </w:rPr>
        <w:t>17</w:t>
      </w:r>
      <w:r w:rsidRPr="000E0495">
        <w:rPr>
          <w:rFonts w:ascii="Times New Roman" w:hAnsi="Times New Roman" w:cs="Times New Roman"/>
          <w:sz w:val="24"/>
          <w:szCs w:val="24"/>
        </w:rPr>
        <w:t xml:space="preserve"> of being absolute.” [</w:t>
      </w:r>
      <w:proofErr w:type="gramStart"/>
      <w:r w:rsidR="00900730" w:rsidRPr="000E0495">
        <w:rPr>
          <w:rFonts w:ascii="Times New Roman" w:hAnsi="Times New Roman" w:cs="Times New Roman"/>
          <w:sz w:val="24"/>
          <w:szCs w:val="24"/>
        </w:rPr>
        <w:t>Stoner,</w:t>
      </w:r>
      <w:proofErr w:type="gramEnd"/>
      <w:r w:rsidR="00900730" w:rsidRPr="000E0495">
        <w:rPr>
          <w:rFonts w:ascii="Times New Roman" w:hAnsi="Times New Roman" w:cs="Times New Roman"/>
          <w:sz w:val="24"/>
          <w:szCs w:val="24"/>
        </w:rPr>
        <w:t xml:space="preserve"> </w:t>
      </w:r>
      <w:r w:rsidRPr="000E0495">
        <w:rPr>
          <w:rFonts w:ascii="Times New Roman" w:hAnsi="Times New Roman" w:cs="Times New Roman"/>
          <w:sz w:val="24"/>
          <w:szCs w:val="24"/>
        </w:rPr>
        <w:t>Peter W. Science Speaks. Chicago: Moody Press, 1963, pp 100-107.]</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Stoner considers 48 prophecies and says, “… We find the chance that any one man fulfilled all 48 prophecies to be 1 in 10</w:t>
      </w:r>
      <w:r w:rsidR="000E0495">
        <w:rPr>
          <w:rFonts w:ascii="Times New Roman" w:hAnsi="Times New Roman" w:cs="Times New Roman"/>
          <w:sz w:val="24"/>
          <w:szCs w:val="24"/>
          <w:vertAlign w:val="superscript"/>
        </w:rPr>
        <w:t>157</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“This is a really large number and it represents an extremely small chance. Let us try to visualize it. The silver dollar, which we have been using, is entirely too large. We must select a smaller object. The electron is about as small an object as we know of. It is so small that it will take 2.5 times 10</w:t>
      </w:r>
      <w:r w:rsidR="000E0495">
        <w:rPr>
          <w:rFonts w:ascii="Times New Roman" w:hAnsi="Times New Roman" w:cs="Times New Roman"/>
          <w:sz w:val="24"/>
          <w:szCs w:val="24"/>
          <w:vertAlign w:val="superscript"/>
        </w:rPr>
        <w:t>15</w:t>
      </w:r>
      <w:r w:rsidRPr="000E0495">
        <w:rPr>
          <w:rFonts w:ascii="Times New Roman" w:hAnsi="Times New Roman" w:cs="Times New Roman"/>
          <w:sz w:val="24"/>
          <w:szCs w:val="24"/>
        </w:rPr>
        <w:t xml:space="preserve"> of them laid </w:t>
      </w:r>
      <w:r w:rsidRPr="000E0495">
        <w:rPr>
          <w:rFonts w:ascii="Times New Roman" w:hAnsi="Times New Roman" w:cs="Times New Roman"/>
          <w:sz w:val="24"/>
          <w:szCs w:val="24"/>
        </w:rPr>
        <w:lastRenderedPageBreak/>
        <w:t>side by side to make a line, single file, one inch long. If we were going to count the electrons in this line one inch long, and counted 250 each minute, and if we counted day and night, it would take us 19,000,000 years to count just the one-inch line of electrons. If we had a cubic inch of these electrons and we tried to count them it would take us, counting steadily 250 each minute, 19,000,000 times 19,000,000 times 19,000,000</w:t>
      </w:r>
      <w:r w:rsidR="00B91E36">
        <w:rPr>
          <w:rFonts w:ascii="Times New Roman" w:hAnsi="Times New Roman" w:cs="Times New Roman"/>
          <w:sz w:val="24"/>
          <w:szCs w:val="24"/>
        </w:rPr>
        <w:t xml:space="preserve"> </w:t>
      </w:r>
      <w:r w:rsidRPr="000E0495">
        <w:rPr>
          <w:rFonts w:ascii="Times New Roman" w:hAnsi="Times New Roman" w:cs="Times New Roman"/>
          <w:sz w:val="24"/>
          <w:szCs w:val="24"/>
        </w:rPr>
        <w:t>or 6.9 times 10</w:t>
      </w:r>
      <w:r w:rsidR="000E0495">
        <w:rPr>
          <w:rFonts w:ascii="Times New Roman" w:hAnsi="Times New Roman" w:cs="Times New Roman"/>
          <w:sz w:val="24"/>
          <w:szCs w:val="24"/>
          <w:vertAlign w:val="superscript"/>
        </w:rPr>
        <w:t>21</w:t>
      </w:r>
      <w:r w:rsidRPr="000E0495">
        <w:rPr>
          <w:rFonts w:ascii="Times New Roman" w:hAnsi="Times New Roman" w:cs="Times New Roman"/>
          <w:sz w:val="24"/>
          <w:szCs w:val="24"/>
        </w:rPr>
        <w:t xml:space="preserve"> years.</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“With that introduction, let us go back to our chance of 1 in 10</w:t>
      </w:r>
      <w:r w:rsidR="000E0495">
        <w:rPr>
          <w:rFonts w:ascii="Times New Roman" w:hAnsi="Times New Roman" w:cs="Times New Roman"/>
          <w:sz w:val="24"/>
          <w:szCs w:val="24"/>
          <w:vertAlign w:val="superscript"/>
        </w:rPr>
        <w:t>157</w:t>
      </w:r>
      <w:r w:rsidRPr="000E0495">
        <w:rPr>
          <w:rFonts w:ascii="Times New Roman" w:hAnsi="Times New Roman" w:cs="Times New Roman"/>
          <w:sz w:val="24"/>
          <w:szCs w:val="24"/>
        </w:rPr>
        <w:t>. Let us suppose that we are taking this number of electrons, marking one, and thoroughly stirring it into the whole mass, then blindfolding a man and letting him try to find the right one. What chance has he of finding the right one? What kind of a pile will this number of electrons make? They make an inconceivably large volume.” [ibid., pp 109,</w:t>
      </w:r>
      <w:r w:rsidR="000E0495">
        <w:rPr>
          <w:rFonts w:ascii="Times New Roman" w:hAnsi="Times New Roman" w:cs="Times New Roman"/>
          <w:sz w:val="24"/>
          <w:szCs w:val="24"/>
        </w:rPr>
        <w:t xml:space="preserve"> </w:t>
      </w:r>
      <w:r w:rsidRPr="000E0495">
        <w:rPr>
          <w:rFonts w:ascii="Times New Roman" w:hAnsi="Times New Roman" w:cs="Times New Roman"/>
          <w:sz w:val="24"/>
          <w:szCs w:val="24"/>
        </w:rPr>
        <w:t>110]</w:t>
      </w:r>
      <w:r w:rsidR="00900730" w:rsidRPr="000E0495">
        <w:rPr>
          <w:rFonts w:ascii="Times New Roman" w:hAnsi="Times New Roman" w:cs="Times New Roman"/>
          <w:sz w:val="24"/>
          <w:szCs w:val="24"/>
        </w:rPr>
        <w:t xml:space="preserve">. </w:t>
      </w:r>
      <w:r w:rsidRPr="000E0495">
        <w:rPr>
          <w:rFonts w:ascii="Times New Roman" w:hAnsi="Times New Roman" w:cs="Times New Roman"/>
          <w:sz w:val="24"/>
          <w:szCs w:val="24"/>
        </w:rPr>
        <w:t>The chances of finding the correct electron out of the pile of electrons that Stoner uses for this last illustration is something on the order of picking one single correct electron out of all of the electrons in all the known mass of the entire known universe.</w:t>
      </w:r>
      <w:r w:rsidR="00900730" w:rsidRPr="000E0495">
        <w:rPr>
          <w:rFonts w:ascii="Times New Roman" w:hAnsi="Times New Roman" w:cs="Times New Roman"/>
          <w:sz w:val="24"/>
          <w:szCs w:val="24"/>
        </w:rPr>
        <w:t xml:space="preserve"> </w:t>
      </w:r>
      <w:r w:rsidRPr="000E0495">
        <w:rPr>
          <w:rFonts w:ascii="Times New Roman" w:hAnsi="Times New Roman" w:cs="Times New Roman"/>
          <w:sz w:val="24"/>
          <w:szCs w:val="24"/>
        </w:rPr>
        <w:t xml:space="preserve">Such is the chance of any one man fulfilling any 48 prophecies. Yet </w:t>
      </w:r>
      <w:r w:rsidR="000E0495">
        <w:rPr>
          <w:rFonts w:ascii="Times New Roman" w:hAnsi="Times New Roman" w:cs="Times New Roman"/>
          <w:sz w:val="24"/>
          <w:szCs w:val="24"/>
        </w:rPr>
        <w:t>Jesus</w:t>
      </w:r>
      <w:r w:rsidRPr="000E0495">
        <w:rPr>
          <w:rFonts w:ascii="Times New Roman" w:hAnsi="Times New Roman" w:cs="Times New Roman"/>
          <w:sz w:val="24"/>
          <w:szCs w:val="24"/>
        </w:rPr>
        <w:t xml:space="preserve"> fulfilled not just 48 prophecies, not just 61 prophecies, but more than 3</w:t>
      </w:r>
      <w:r w:rsidR="000E0495">
        <w:rPr>
          <w:rFonts w:ascii="Times New Roman" w:hAnsi="Times New Roman" w:cs="Times New Roman"/>
          <w:sz w:val="24"/>
          <w:szCs w:val="24"/>
        </w:rPr>
        <w:t>00</w:t>
      </w:r>
      <w:r w:rsidRPr="000E0495">
        <w:rPr>
          <w:rFonts w:ascii="Times New Roman" w:hAnsi="Times New Roman" w:cs="Times New Roman"/>
          <w:sz w:val="24"/>
          <w:szCs w:val="24"/>
        </w:rPr>
        <w:t xml:space="preserve"> individual prophecies that the Prophets wrote concerning the M</w:t>
      </w:r>
      <w:r w:rsidR="000E0495">
        <w:rPr>
          <w:rFonts w:ascii="Times New Roman" w:hAnsi="Times New Roman" w:cs="Times New Roman"/>
          <w:sz w:val="24"/>
          <w:szCs w:val="24"/>
        </w:rPr>
        <w:t xml:space="preserve">essiah. </w:t>
      </w:r>
      <w:r w:rsidR="000E0495" w:rsidRPr="000E0495">
        <w:rPr>
          <w:rFonts w:ascii="Times New Roman" w:hAnsi="Times New Roman" w:cs="Times New Roman"/>
          <w:b/>
          <w:sz w:val="24"/>
          <w:szCs w:val="24"/>
        </w:rPr>
        <w:t>*(End Quote).</w:t>
      </w:r>
    </w:p>
    <w:p w14:paraId="6EAB3A31" w14:textId="261B86E4" w:rsidR="00B91E36" w:rsidRPr="000E0495" w:rsidRDefault="00B91E36" w:rsidP="000E0495">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illustration by Sawyer in citing Stoner demonstrates that it is impossible that the scriptures and prophecies be fulfilled unless they came from God. It shows perfection, coherence, unity and absolute organization to a degree unfathomable to the human mind! This can only mean one thing: </w:t>
      </w:r>
      <w:r w:rsidRPr="00B91E36">
        <w:rPr>
          <w:rFonts w:ascii="Times New Roman" w:hAnsi="Times New Roman" w:cs="Times New Roman"/>
          <w:b/>
          <w:sz w:val="24"/>
          <w:szCs w:val="24"/>
          <w:u w:val="single"/>
        </w:rPr>
        <w:t>The Bible came from God!</w:t>
      </w:r>
    </w:p>
    <w:p w14:paraId="34098015" w14:textId="1A630B0D" w:rsidR="00AA0BEA" w:rsidRDefault="00AA0BEA" w:rsidP="00900730">
      <w:pPr>
        <w:pStyle w:val="ListParagraph"/>
        <w:spacing w:line="360" w:lineRule="auto"/>
        <w:ind w:left="1440"/>
        <w:rPr>
          <w:rFonts w:ascii="Times New Roman" w:hAnsi="Times New Roman" w:cs="Times New Roman"/>
          <w:sz w:val="24"/>
          <w:szCs w:val="24"/>
        </w:rPr>
      </w:pPr>
    </w:p>
    <w:p w14:paraId="64ABA6C5" w14:textId="2829C47C" w:rsidR="00B91E36" w:rsidRDefault="00B91E36" w:rsidP="00900730">
      <w:pPr>
        <w:pStyle w:val="ListParagraph"/>
        <w:spacing w:line="360" w:lineRule="auto"/>
        <w:ind w:left="1440"/>
        <w:rPr>
          <w:rFonts w:ascii="Times New Roman" w:hAnsi="Times New Roman" w:cs="Times New Roman"/>
          <w:sz w:val="24"/>
          <w:szCs w:val="24"/>
        </w:rPr>
      </w:pPr>
    </w:p>
    <w:p w14:paraId="65DFA805" w14:textId="503DBD27" w:rsidR="00B91E36" w:rsidRPr="00CC44C8" w:rsidRDefault="00B91E36" w:rsidP="00B91E36">
      <w:pPr>
        <w:jc w:val="center"/>
        <w:rPr>
          <w:rFonts w:ascii="Times New Roman" w:hAnsi="Times New Roman" w:cs="Times New Roman"/>
          <w:b/>
          <w:sz w:val="24"/>
          <w:szCs w:val="24"/>
          <w:u w:val="single"/>
        </w:rPr>
      </w:pPr>
      <w:r w:rsidRPr="00CC44C8">
        <w:rPr>
          <w:rFonts w:ascii="Times New Roman" w:hAnsi="Times New Roman" w:cs="Times New Roman"/>
          <w:b/>
          <w:sz w:val="24"/>
          <w:szCs w:val="24"/>
          <w:u w:val="single"/>
        </w:rPr>
        <w:t>Sources</w:t>
      </w:r>
    </w:p>
    <w:p w14:paraId="097A758F" w14:textId="14B65D67" w:rsidR="00B91E36" w:rsidRPr="00B91E36" w:rsidRDefault="00B91E36" w:rsidP="00B91E36">
      <w:pPr>
        <w:shd w:val="clear" w:color="auto" w:fill="FFFFFF"/>
        <w:spacing w:line="480" w:lineRule="auto"/>
        <w:ind w:hanging="330"/>
        <w:rPr>
          <w:rFonts w:ascii="Times New Roman" w:eastAsia="Times New Roman" w:hAnsi="Times New Roman" w:cs="Times New Roman"/>
          <w:color w:val="333333"/>
          <w:sz w:val="24"/>
          <w:szCs w:val="24"/>
          <w:lang w:eastAsia="en-US"/>
        </w:rPr>
      </w:pPr>
      <w:r w:rsidRPr="00B91E36">
        <w:rPr>
          <w:rFonts w:ascii="Times New Roman" w:eastAsia="Times New Roman" w:hAnsi="Times New Roman" w:cs="Times New Roman"/>
          <w:color w:val="333333"/>
          <w:sz w:val="24"/>
          <w:szCs w:val="24"/>
          <w:lang w:eastAsia="en-US"/>
        </w:rPr>
        <w:t xml:space="preserve">Sawyer, R. L. (n.d.). </w:t>
      </w:r>
      <w:r w:rsidRPr="00B91E36">
        <w:rPr>
          <w:rFonts w:ascii="Times New Roman" w:eastAsia="Times New Roman" w:hAnsi="Times New Roman" w:cs="Times New Roman"/>
          <w:i/>
          <w:color w:val="333333"/>
          <w:sz w:val="24"/>
          <w:szCs w:val="24"/>
          <w:lang w:eastAsia="en-US"/>
        </w:rPr>
        <w:t>Mathematical Probabilities of Fulfilled Prophecies</w:t>
      </w:r>
      <w:r w:rsidRPr="00B91E36">
        <w:rPr>
          <w:rFonts w:ascii="Times New Roman" w:eastAsia="Times New Roman" w:hAnsi="Times New Roman" w:cs="Times New Roman"/>
          <w:color w:val="333333"/>
          <w:sz w:val="24"/>
          <w:szCs w:val="24"/>
          <w:lang w:eastAsia="en-US"/>
        </w:rPr>
        <w:t>. Retrieved February 15, 2019, from http://www.dannychesnut.com/Bible/Prophecy/Mathematical Probabilities of Fulfilled Prophecies.htm</w:t>
      </w:r>
      <w:r>
        <w:rPr>
          <w:rFonts w:ascii="Times New Roman" w:eastAsia="Times New Roman" w:hAnsi="Times New Roman" w:cs="Times New Roman"/>
          <w:color w:val="333333"/>
          <w:sz w:val="24"/>
          <w:szCs w:val="24"/>
          <w:lang w:eastAsia="en-US"/>
        </w:rPr>
        <w:t>l.</w:t>
      </w:r>
    </w:p>
    <w:p w14:paraId="39FC9E3B" w14:textId="77777777" w:rsidR="00B91E36" w:rsidRPr="00B91E36" w:rsidRDefault="00B91E36" w:rsidP="00B91E36">
      <w:pPr>
        <w:shd w:val="clear" w:color="auto" w:fill="FFFFFF"/>
        <w:spacing w:line="480" w:lineRule="auto"/>
        <w:ind w:hanging="330"/>
        <w:rPr>
          <w:rFonts w:ascii="Times New Roman" w:eastAsia="Times New Roman" w:hAnsi="Times New Roman" w:cs="Times New Roman"/>
          <w:color w:val="333333"/>
          <w:sz w:val="24"/>
          <w:szCs w:val="24"/>
          <w:lang w:eastAsia="en-US"/>
        </w:rPr>
      </w:pPr>
      <w:r w:rsidRPr="00B91E36">
        <w:rPr>
          <w:rFonts w:ascii="Times New Roman" w:eastAsia="Times New Roman" w:hAnsi="Times New Roman" w:cs="Times New Roman"/>
          <w:color w:val="333333"/>
          <w:sz w:val="24"/>
          <w:szCs w:val="24"/>
          <w:lang w:eastAsia="en-US"/>
        </w:rPr>
        <w:t>Stoner, P. W., &amp; Newman, R. C. (1976). </w:t>
      </w:r>
      <w:r w:rsidRPr="00B91E36">
        <w:rPr>
          <w:rFonts w:ascii="Times New Roman" w:eastAsia="Times New Roman" w:hAnsi="Times New Roman" w:cs="Times New Roman"/>
          <w:i/>
          <w:iCs/>
          <w:color w:val="333333"/>
          <w:sz w:val="24"/>
          <w:szCs w:val="24"/>
          <w:lang w:eastAsia="en-US"/>
        </w:rPr>
        <w:t>Science Speaks: Scientific Proof of the Accuracy of Prophecy and the Bible</w:t>
      </w:r>
      <w:r w:rsidRPr="00B91E36">
        <w:rPr>
          <w:rFonts w:ascii="Times New Roman" w:eastAsia="Times New Roman" w:hAnsi="Times New Roman" w:cs="Times New Roman"/>
          <w:color w:val="333333"/>
          <w:sz w:val="24"/>
          <w:szCs w:val="24"/>
          <w:lang w:eastAsia="en-US"/>
        </w:rPr>
        <w:t>. Chicago: Moody Press.</w:t>
      </w:r>
    </w:p>
    <w:p w14:paraId="07025D8C" w14:textId="68AAAB95" w:rsidR="00B91E36" w:rsidRPr="00445A47" w:rsidRDefault="00B91E36" w:rsidP="00B91E36">
      <w:pPr>
        <w:spacing w:after="0"/>
        <w:rPr>
          <w:rFonts w:ascii="Times New Roman" w:eastAsia="Times New Roman" w:hAnsi="Times New Roman" w:cs="Times New Roman"/>
          <w:color w:val="auto"/>
          <w:sz w:val="24"/>
          <w:szCs w:val="24"/>
          <w:lang w:eastAsia="en-US"/>
        </w:rPr>
      </w:pPr>
    </w:p>
    <w:p w14:paraId="00CB86D9" w14:textId="77777777" w:rsidR="00B91E36" w:rsidRPr="00445A47" w:rsidRDefault="00B91E36" w:rsidP="00B91E36">
      <w:pPr>
        <w:spacing w:after="0"/>
        <w:rPr>
          <w:rFonts w:ascii="Times New Roman" w:eastAsia="Times New Roman" w:hAnsi="Times New Roman" w:cs="Times New Roman"/>
          <w:color w:val="auto"/>
          <w:sz w:val="24"/>
          <w:szCs w:val="24"/>
          <w:lang w:eastAsia="en-US"/>
        </w:rPr>
      </w:pPr>
    </w:p>
    <w:p w14:paraId="72FF5D15" w14:textId="77777777" w:rsidR="00B91E36" w:rsidRPr="00CE1EB5" w:rsidRDefault="00B91E36" w:rsidP="00900730">
      <w:pPr>
        <w:pStyle w:val="ListParagraph"/>
        <w:spacing w:line="360" w:lineRule="auto"/>
        <w:ind w:left="1440"/>
        <w:rPr>
          <w:rFonts w:ascii="Times New Roman" w:hAnsi="Times New Roman" w:cs="Times New Roman"/>
          <w:sz w:val="24"/>
          <w:szCs w:val="24"/>
        </w:rPr>
      </w:pPr>
    </w:p>
    <w:sectPr w:rsidR="00B91E36"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E269" w14:textId="77777777" w:rsidR="00C3697B" w:rsidRDefault="00C3697B">
      <w:pPr>
        <w:spacing w:after="0"/>
      </w:pPr>
      <w:r>
        <w:separator/>
      </w:r>
    </w:p>
  </w:endnote>
  <w:endnote w:type="continuationSeparator" w:id="0">
    <w:p w14:paraId="6CF10D86" w14:textId="77777777" w:rsidR="00C3697B" w:rsidRDefault="00C36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CE9F" w14:textId="77777777" w:rsidR="00C3697B" w:rsidRDefault="00C3697B">
      <w:pPr>
        <w:spacing w:after="0"/>
      </w:pPr>
      <w:r>
        <w:separator/>
      </w:r>
    </w:p>
  </w:footnote>
  <w:footnote w:type="continuationSeparator" w:id="0">
    <w:p w14:paraId="7682EB9E" w14:textId="77777777" w:rsidR="00C3697B" w:rsidRDefault="00C369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495"/>
    <w:rsid w:val="000E0B6A"/>
    <w:rsid w:val="000E17F0"/>
    <w:rsid w:val="000E2CE5"/>
    <w:rsid w:val="000E645C"/>
    <w:rsid w:val="000E7D4F"/>
    <w:rsid w:val="000F01F8"/>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901"/>
    <w:rsid w:val="00153C20"/>
    <w:rsid w:val="00155162"/>
    <w:rsid w:val="00157021"/>
    <w:rsid w:val="00157195"/>
    <w:rsid w:val="00160690"/>
    <w:rsid w:val="0016191C"/>
    <w:rsid w:val="00162EC2"/>
    <w:rsid w:val="0017127E"/>
    <w:rsid w:val="00174A04"/>
    <w:rsid w:val="00176DBB"/>
    <w:rsid w:val="0017702C"/>
    <w:rsid w:val="00177624"/>
    <w:rsid w:val="00181124"/>
    <w:rsid w:val="00186315"/>
    <w:rsid w:val="00187E7C"/>
    <w:rsid w:val="00194EB2"/>
    <w:rsid w:val="0019560E"/>
    <w:rsid w:val="00195E66"/>
    <w:rsid w:val="00197313"/>
    <w:rsid w:val="00197F95"/>
    <w:rsid w:val="001A20D4"/>
    <w:rsid w:val="001A2863"/>
    <w:rsid w:val="001A42C0"/>
    <w:rsid w:val="001B29CF"/>
    <w:rsid w:val="001B6A0C"/>
    <w:rsid w:val="001B7CC8"/>
    <w:rsid w:val="001C23F3"/>
    <w:rsid w:val="001C4BFF"/>
    <w:rsid w:val="001C6701"/>
    <w:rsid w:val="001D0C46"/>
    <w:rsid w:val="001D1DFA"/>
    <w:rsid w:val="001D22B1"/>
    <w:rsid w:val="001D431C"/>
    <w:rsid w:val="001D64C8"/>
    <w:rsid w:val="001D7323"/>
    <w:rsid w:val="001D7775"/>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07F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1D0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39DA"/>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24AD"/>
    <w:rsid w:val="005F5050"/>
    <w:rsid w:val="00600F0C"/>
    <w:rsid w:val="006038AB"/>
    <w:rsid w:val="00612174"/>
    <w:rsid w:val="00617B26"/>
    <w:rsid w:val="006270A9"/>
    <w:rsid w:val="006324BE"/>
    <w:rsid w:val="00633DBA"/>
    <w:rsid w:val="006344B6"/>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665"/>
    <w:rsid w:val="006C7B82"/>
    <w:rsid w:val="006D216F"/>
    <w:rsid w:val="006D2358"/>
    <w:rsid w:val="006D36A5"/>
    <w:rsid w:val="006E1212"/>
    <w:rsid w:val="006E1B44"/>
    <w:rsid w:val="006E39DF"/>
    <w:rsid w:val="006E5C1A"/>
    <w:rsid w:val="006E5DBF"/>
    <w:rsid w:val="006E7AC6"/>
    <w:rsid w:val="006F0623"/>
    <w:rsid w:val="006F221E"/>
    <w:rsid w:val="006F30FC"/>
    <w:rsid w:val="00700266"/>
    <w:rsid w:val="007021DA"/>
    <w:rsid w:val="00705929"/>
    <w:rsid w:val="00705CCB"/>
    <w:rsid w:val="00706CC8"/>
    <w:rsid w:val="007124DE"/>
    <w:rsid w:val="007216F8"/>
    <w:rsid w:val="00726461"/>
    <w:rsid w:val="00731094"/>
    <w:rsid w:val="00744BB6"/>
    <w:rsid w:val="00751661"/>
    <w:rsid w:val="00755642"/>
    <w:rsid w:val="00755D5A"/>
    <w:rsid w:val="00755FAA"/>
    <w:rsid w:val="00756AC8"/>
    <w:rsid w:val="00756BA8"/>
    <w:rsid w:val="007625A0"/>
    <w:rsid w:val="00763260"/>
    <w:rsid w:val="00763B3C"/>
    <w:rsid w:val="00772E83"/>
    <w:rsid w:val="00773906"/>
    <w:rsid w:val="007749F6"/>
    <w:rsid w:val="007826B0"/>
    <w:rsid w:val="0079005E"/>
    <w:rsid w:val="00790F81"/>
    <w:rsid w:val="00792B8B"/>
    <w:rsid w:val="00793B5F"/>
    <w:rsid w:val="00795EC4"/>
    <w:rsid w:val="007A4A17"/>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2575B"/>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08E3"/>
    <w:rsid w:val="00893303"/>
    <w:rsid w:val="00895D2E"/>
    <w:rsid w:val="00897959"/>
    <w:rsid w:val="008A0A8E"/>
    <w:rsid w:val="008A113F"/>
    <w:rsid w:val="008A209C"/>
    <w:rsid w:val="008A431F"/>
    <w:rsid w:val="008B4D3B"/>
    <w:rsid w:val="008B6D12"/>
    <w:rsid w:val="008C0D1F"/>
    <w:rsid w:val="008C2A62"/>
    <w:rsid w:val="008C3C7B"/>
    <w:rsid w:val="008D37C9"/>
    <w:rsid w:val="008D5C00"/>
    <w:rsid w:val="008D6728"/>
    <w:rsid w:val="008D674A"/>
    <w:rsid w:val="008D7A4A"/>
    <w:rsid w:val="008E5360"/>
    <w:rsid w:val="008F0038"/>
    <w:rsid w:val="00900730"/>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46B"/>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0CC"/>
    <w:rsid w:val="00A97443"/>
    <w:rsid w:val="00AA0BEA"/>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1E36"/>
    <w:rsid w:val="00B92A90"/>
    <w:rsid w:val="00B933F4"/>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3697B"/>
    <w:rsid w:val="00C43062"/>
    <w:rsid w:val="00C431A7"/>
    <w:rsid w:val="00C43B77"/>
    <w:rsid w:val="00C43EB4"/>
    <w:rsid w:val="00C44967"/>
    <w:rsid w:val="00C454BB"/>
    <w:rsid w:val="00C54137"/>
    <w:rsid w:val="00C61F8E"/>
    <w:rsid w:val="00C704F8"/>
    <w:rsid w:val="00C75794"/>
    <w:rsid w:val="00C767A0"/>
    <w:rsid w:val="00C84D3B"/>
    <w:rsid w:val="00C87500"/>
    <w:rsid w:val="00C902AA"/>
    <w:rsid w:val="00C9155C"/>
    <w:rsid w:val="00C91A8C"/>
    <w:rsid w:val="00C92314"/>
    <w:rsid w:val="00C9361A"/>
    <w:rsid w:val="00CA0C38"/>
    <w:rsid w:val="00CA1555"/>
    <w:rsid w:val="00CA3DDA"/>
    <w:rsid w:val="00CA4E5E"/>
    <w:rsid w:val="00CA5627"/>
    <w:rsid w:val="00CA7BBA"/>
    <w:rsid w:val="00CB2EFC"/>
    <w:rsid w:val="00CB3668"/>
    <w:rsid w:val="00CB5194"/>
    <w:rsid w:val="00CB7CDD"/>
    <w:rsid w:val="00CB7EDB"/>
    <w:rsid w:val="00CC17F9"/>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3C3F"/>
    <w:rsid w:val="00FA6549"/>
    <w:rsid w:val="00FB16BF"/>
    <w:rsid w:val="00FB29C6"/>
    <w:rsid w:val="00FB67EB"/>
    <w:rsid w:val="00FC169F"/>
    <w:rsid w:val="00FC6CB8"/>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376777865">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7090164">
      <w:bodyDiv w:val="1"/>
      <w:marLeft w:val="0"/>
      <w:marRight w:val="0"/>
      <w:marTop w:val="0"/>
      <w:marBottom w:val="0"/>
      <w:divBdr>
        <w:top w:val="none" w:sz="0" w:space="0" w:color="auto"/>
        <w:left w:val="none" w:sz="0" w:space="0" w:color="auto"/>
        <w:bottom w:val="none" w:sz="0" w:space="0" w:color="auto"/>
        <w:right w:val="none" w:sz="0" w:space="0" w:color="auto"/>
      </w:divBdr>
      <w:divsChild>
        <w:div w:id="743454227">
          <w:marLeft w:val="300"/>
          <w:marRight w:val="0"/>
          <w:marTop w:val="90"/>
          <w:marBottom w:val="300"/>
          <w:divBdr>
            <w:top w:val="none" w:sz="0" w:space="0" w:color="auto"/>
            <w:left w:val="none" w:sz="0" w:space="0" w:color="auto"/>
            <w:bottom w:val="none" w:sz="0" w:space="0" w:color="auto"/>
            <w:right w:val="none" w:sz="0" w:space="0" w:color="auto"/>
          </w:divBdr>
        </w:div>
        <w:div w:id="545147173">
          <w:marLeft w:val="300"/>
          <w:marRight w:val="0"/>
          <w:marTop w:val="90"/>
          <w:marBottom w:val="300"/>
          <w:divBdr>
            <w:top w:val="none" w:sz="0" w:space="0" w:color="auto"/>
            <w:left w:val="none" w:sz="0" w:space="0" w:color="auto"/>
            <w:bottom w:val="none" w:sz="0" w:space="0" w:color="auto"/>
            <w:right w:val="none" w:sz="0" w:space="0" w:color="auto"/>
          </w:divBdr>
        </w:div>
      </w:divsChild>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C117-420F-3548-8423-7E8903D5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5871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118</cp:revision>
  <dcterms:created xsi:type="dcterms:W3CDTF">2017-04-08T20:45:00Z</dcterms:created>
  <dcterms:modified xsi:type="dcterms:W3CDTF">2019-02-17T13:54:00Z</dcterms:modified>
  <cp:version/>
</cp:coreProperties>
</file>